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B3" w:rsidRDefault="00FD05E4">
      <w:r>
        <w:t>OSNOVNA ŠKOLA KOZALA</w:t>
      </w:r>
    </w:p>
    <w:p w:rsidR="00FD05E4" w:rsidRDefault="00FD05E4">
      <w:r>
        <w:t>Ante Kovačića 21</w:t>
      </w:r>
    </w:p>
    <w:p w:rsidR="00FD05E4" w:rsidRDefault="00FD05E4">
      <w:r>
        <w:t>51 000 Rijeka</w:t>
      </w:r>
    </w:p>
    <w:p w:rsidR="00FD05E4" w:rsidRDefault="00FD05E4"/>
    <w:p w:rsidR="00BC3E06" w:rsidRDefault="00BC3E06">
      <w:r>
        <w:t xml:space="preserve">U Rijeci, </w:t>
      </w:r>
      <w:r w:rsidR="00330025">
        <w:t>29.11.2019.</w:t>
      </w:r>
    </w:p>
    <w:p w:rsidR="00FD05E4" w:rsidRDefault="00FD05E4" w:rsidP="00FD05E4">
      <w:pPr>
        <w:jc w:val="right"/>
      </w:pPr>
      <w:r>
        <w:t>GRAD RIJEKA</w:t>
      </w:r>
    </w:p>
    <w:p w:rsidR="00FD05E4" w:rsidRDefault="00FD05E4" w:rsidP="00FD05E4">
      <w:pPr>
        <w:jc w:val="right"/>
      </w:pPr>
      <w:r>
        <w:t>Odijel gradske uprave za odgoj i školstvo</w:t>
      </w:r>
    </w:p>
    <w:p w:rsidR="00FD05E4" w:rsidRDefault="00FD05E4" w:rsidP="00FD05E4">
      <w:pPr>
        <w:jc w:val="right"/>
      </w:pPr>
      <w:r>
        <w:t>51 000 Rijeka</w:t>
      </w:r>
    </w:p>
    <w:p w:rsidR="00FD05E4" w:rsidRDefault="00FD05E4" w:rsidP="00FD05E4">
      <w:pPr>
        <w:jc w:val="right"/>
      </w:pPr>
      <w:r>
        <w:t>Trpimirova 2/II</w:t>
      </w:r>
    </w:p>
    <w:p w:rsidR="00FD05E4" w:rsidRDefault="00FD05E4"/>
    <w:p w:rsidR="00FD05E4" w:rsidRDefault="003A136E">
      <w:pPr>
        <w:rPr>
          <w:b/>
        </w:rPr>
      </w:pPr>
      <w:r>
        <w:rPr>
          <w:b/>
        </w:rPr>
        <w:t>Predmet: Prijedlog</w:t>
      </w:r>
      <w:bookmarkStart w:id="0" w:name="_GoBack"/>
      <w:bookmarkEnd w:id="0"/>
      <w:r w:rsidR="00060B3F">
        <w:rPr>
          <w:b/>
        </w:rPr>
        <w:t xml:space="preserve"> rebalansa</w:t>
      </w:r>
      <w:r w:rsidR="00FD05E4" w:rsidRPr="00FD05E4">
        <w:rPr>
          <w:b/>
        </w:rPr>
        <w:t xml:space="preserve"> s kratkim obrazloženjem</w:t>
      </w:r>
    </w:p>
    <w:p w:rsidR="00FD05E4" w:rsidRDefault="00FD05E4">
      <w:pPr>
        <w:rPr>
          <w:b/>
        </w:rPr>
      </w:pPr>
    </w:p>
    <w:p w:rsidR="00FD05E4" w:rsidRDefault="00FD05E4">
      <w:r>
        <w:t>PRORAČUNSKI PRIHODI</w:t>
      </w:r>
    </w:p>
    <w:p w:rsidR="00FD05E4" w:rsidRDefault="00FD05E4">
      <w:r>
        <w:t xml:space="preserve">Plan proračunskih prihoda </w:t>
      </w:r>
      <w:r w:rsidR="008D6200">
        <w:t xml:space="preserve">povećan je za </w:t>
      </w:r>
      <w:r w:rsidR="00330025">
        <w:t>11.667</w:t>
      </w:r>
      <w:r w:rsidR="008D6200">
        <w:t xml:space="preserve">,00 kuna za </w:t>
      </w:r>
      <w:r w:rsidR="00BC4B5A">
        <w:t>opće prihode i primitke, Izvor 11</w:t>
      </w:r>
      <w:r w:rsidR="002A6E0E">
        <w:t xml:space="preserve">00, </w:t>
      </w:r>
      <w:r w:rsidR="002B70FF">
        <w:t>i to produže</w:t>
      </w:r>
      <w:r w:rsidR="00330025">
        <w:t>ni boravak u iznosu od 11.667,00 kuna, odnosno 2,74% u odnosu na plan. Povećanje je nastalo zbog povećanja plaća u sustavu obrazovanja u 2019. godini.</w:t>
      </w:r>
      <w:r w:rsidR="002B70FF">
        <w:t xml:space="preserve"> </w:t>
      </w:r>
      <w:r w:rsidR="000B5DB4">
        <w:t>Kod i</w:t>
      </w:r>
      <w:r w:rsidR="002A6E0E">
        <w:t>zvor</w:t>
      </w:r>
      <w:r w:rsidR="000B5DB4">
        <w:t>a</w:t>
      </w:r>
      <w:r w:rsidR="002A6E0E">
        <w:t xml:space="preserve"> 1</w:t>
      </w:r>
      <w:r w:rsidR="00BC4B5A">
        <w:t>2</w:t>
      </w:r>
      <w:r w:rsidR="002A6E0E">
        <w:t xml:space="preserve">00 </w:t>
      </w:r>
      <w:r w:rsidR="000B5DB4">
        <w:t xml:space="preserve">ukupni prihodi su nepromjenejeni. </w:t>
      </w:r>
      <w:r w:rsidR="002A6E0E">
        <w:t>Zbo</w:t>
      </w:r>
      <w:r w:rsidR="00330025">
        <w:t>g navedenog proračunski prihodi</w:t>
      </w:r>
      <w:r w:rsidR="000B5DB4">
        <w:t xml:space="preserve"> </w:t>
      </w:r>
      <w:r w:rsidR="002A6E0E">
        <w:t xml:space="preserve">nakon rebalansa ukupno iznose </w:t>
      </w:r>
      <w:r w:rsidR="00330025">
        <w:t>1.182.68,00</w:t>
      </w:r>
      <w:r w:rsidR="002A6E0E">
        <w:t xml:space="preserve"> kuna</w:t>
      </w:r>
      <w:r w:rsidR="002B70FF">
        <w:t>.</w:t>
      </w:r>
    </w:p>
    <w:p w:rsidR="00FD05E4" w:rsidRDefault="00FD05E4"/>
    <w:p w:rsidR="00FD05E4" w:rsidRDefault="00FD05E4">
      <w:r>
        <w:t>PRORAČUNSKI RASHODI</w:t>
      </w:r>
    </w:p>
    <w:p w:rsidR="00FD05E4" w:rsidRDefault="00FD05E4">
      <w:r>
        <w:t>113</w:t>
      </w:r>
      <w:r w:rsidR="008B2091">
        <w:t xml:space="preserve">7 PROGRAM ZAKONSKOG STANDARDA </w:t>
      </w:r>
    </w:p>
    <w:p w:rsidR="00BC4B5A" w:rsidRDefault="008D6200">
      <w:r>
        <w:t xml:space="preserve">Kod rashoda smo </w:t>
      </w:r>
      <w:r w:rsidR="00AB3E03">
        <w:t xml:space="preserve">smanjili ili povećali rashode na onim </w:t>
      </w:r>
      <w:r w:rsidR="000B5DB4">
        <w:t>pozicijama</w:t>
      </w:r>
      <w:r w:rsidR="00AB3E03">
        <w:t xml:space="preserve"> gdje je manje ili više planirano. Pa smo tako povećali rashode</w:t>
      </w:r>
      <w:r w:rsidR="00330025">
        <w:t xml:space="preserve"> za službena putovanja</w:t>
      </w:r>
      <w:r w:rsidR="00997ED4">
        <w:t xml:space="preserve"> u iznosu 11.402,00 kune,</w:t>
      </w:r>
      <w:r w:rsidR="00AB3E03">
        <w:t xml:space="preserve"> </w:t>
      </w:r>
      <w:r w:rsidR="00BC4B5A">
        <w:t xml:space="preserve">materija za održavanje, usluge telefona, pošte i prijevoza, komunalne usluge, usluge tekućeg i investivijskog održavanja, a smanjili rashode za energiju. </w:t>
      </w:r>
    </w:p>
    <w:p w:rsidR="00330025" w:rsidRDefault="00330025"/>
    <w:p w:rsidR="008B2091" w:rsidRDefault="008B2091">
      <w:r>
        <w:t xml:space="preserve">1138 </w:t>
      </w:r>
      <w:r w:rsidR="00E37DE4">
        <w:t>PROGRAM STANDARDA IZNAD DRŽAVNOG STANDARDA</w:t>
      </w:r>
    </w:p>
    <w:p w:rsidR="00CB3997" w:rsidRDefault="00E37DE4">
      <w:r>
        <w:t xml:space="preserve">Plan proračunskih rashoda za šire javne potrebe </w:t>
      </w:r>
      <w:r w:rsidR="00AB3E03">
        <w:t xml:space="preserve">– </w:t>
      </w:r>
      <w:r w:rsidR="00BC4B5A">
        <w:t>povećani</w:t>
      </w:r>
      <w:r w:rsidR="00AB3E03">
        <w:t xml:space="preserve"> su rashodi za </w:t>
      </w:r>
      <w:r w:rsidR="00997ED4">
        <w:t xml:space="preserve">PROGRAM PRODUŽENOG BORAVKA I CJELODNEVNOG ODGOJNO-OBRAZOVNOG RADA zbog povećanja plaća djelatnika u sustavu obrazovanja. </w:t>
      </w:r>
      <w:r w:rsidR="00AB3E03">
        <w:t>Sman</w:t>
      </w:r>
      <w:r w:rsidR="002A6E0E">
        <w:t xml:space="preserve">jeni su rashodi za </w:t>
      </w:r>
      <w:r w:rsidR="00997ED4">
        <w:t>informatiku i građanski odgoj.</w:t>
      </w:r>
    </w:p>
    <w:p w:rsidR="00330025" w:rsidRDefault="00330025"/>
    <w:p w:rsidR="00E37DE4" w:rsidRDefault="00E37DE4">
      <w:r>
        <w:t>VANPRORAČUNSKI PRIHODI I RASHODI</w:t>
      </w:r>
    </w:p>
    <w:p w:rsidR="00E37DE4" w:rsidRDefault="00E37DE4">
      <w:r>
        <w:t xml:space="preserve">Prihodi su povećani za </w:t>
      </w:r>
      <w:r w:rsidR="00997ED4">
        <w:t>169.275</w:t>
      </w:r>
      <w:r>
        <w:t>,00 kuna.</w:t>
      </w:r>
    </w:p>
    <w:p w:rsidR="00E37DE4" w:rsidRDefault="00997ED4">
      <w:r>
        <w:lastRenderedPageBreak/>
        <w:t>Povećanje je vidljivo na ctu 63622 VP00417</w:t>
      </w:r>
      <w:r w:rsidR="00E37DE4">
        <w:t xml:space="preserve"> </w:t>
      </w:r>
      <w:r>
        <w:t>Kapitalne pomoći iz državnog proračuna proračunskim korisnicima, odnosno za provođenje kurikularne reforme i nabavku udžbenika.</w:t>
      </w:r>
      <w:r w:rsidR="00E37DE4">
        <w:t xml:space="preserve"> </w:t>
      </w:r>
      <w:r w:rsidR="003A136E">
        <w:t>Isto tako povećani su vanproračunski rashodi za nabavku udžbenika.</w:t>
      </w:r>
    </w:p>
    <w:p w:rsidR="00060B3F" w:rsidRDefault="00060B3F"/>
    <w:p w:rsidR="00E37DE4" w:rsidRDefault="00E37DE4"/>
    <w:p w:rsidR="008B2091" w:rsidRPr="00FD05E4" w:rsidRDefault="008B2091"/>
    <w:sectPr w:rsidR="008B2091" w:rsidRPr="00FD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E4"/>
    <w:rsid w:val="00060B3F"/>
    <w:rsid w:val="000B5DB4"/>
    <w:rsid w:val="002A6E0E"/>
    <w:rsid w:val="002B70FF"/>
    <w:rsid w:val="002F7A1C"/>
    <w:rsid w:val="00330025"/>
    <w:rsid w:val="003A136E"/>
    <w:rsid w:val="004060FD"/>
    <w:rsid w:val="006A50FF"/>
    <w:rsid w:val="007D64B3"/>
    <w:rsid w:val="008B2091"/>
    <w:rsid w:val="008D6200"/>
    <w:rsid w:val="00997ED4"/>
    <w:rsid w:val="00AB3E03"/>
    <w:rsid w:val="00B40548"/>
    <w:rsid w:val="00BC3E06"/>
    <w:rsid w:val="00BC4B5A"/>
    <w:rsid w:val="00CB3997"/>
    <w:rsid w:val="00E37DE4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CD67"/>
  <w15:chartTrackingRefBased/>
  <w15:docId w15:val="{FF6AE79B-C75D-431B-BC15-625B3D75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Karmina</dc:creator>
  <cp:keywords/>
  <dc:description/>
  <cp:lastModifiedBy>Karmina Samaržija</cp:lastModifiedBy>
  <cp:revision>5</cp:revision>
  <cp:lastPrinted>2019-11-29T08:18:00Z</cp:lastPrinted>
  <dcterms:created xsi:type="dcterms:W3CDTF">2017-11-21T13:25:00Z</dcterms:created>
  <dcterms:modified xsi:type="dcterms:W3CDTF">2019-11-29T08:18:00Z</dcterms:modified>
</cp:coreProperties>
</file>